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EC7" w:rsidRDefault="00845EC7" w:rsidP="00845EC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45EC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Федеральный государственный образовательный стандарт дошкольного образования</w:t>
      </w:r>
    </w:p>
    <w:p w:rsidR="00845EC7" w:rsidRPr="00845EC7" w:rsidRDefault="00845EC7" w:rsidP="00845EC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  <w:hyperlink r:id="rId4" w:history="1">
        <w:r w:rsidRPr="00845EC7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t>Федеральный государственный</w:t>
        </w:r>
        <w:r w:rsidRPr="00845EC7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br/>
          <w:t>образовательный стандарт дошкольного образования</w:t>
        </w:r>
      </w:hyperlink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45EC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Особенности и условия образовательного процесса.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Педагогический коллектив руководствуется следующими нормативными документами, программами, методическими разработками: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 xml:space="preserve">Конституцией Российской Федерации, Федеральным законом Российской Федерации от 29.12.2012 № 273-ФЗ «Об образовании в Российской Федерации», 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Министерства образования и науки Российской Федерации, Конституцией Республики Башкортостан, законами Республики Башкортостан, Указами и распоряжениями главы Республики Башкортостан, постановлениями и распоряжениями Правительства Республики Башкортостан, приказами Министерства образования Республики Башкортостан, муниципальными правовыми актами муниципального района </w:t>
      </w:r>
      <w:proofErr w:type="spell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Кугарчинский</w:t>
      </w:r>
      <w:proofErr w:type="spell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 xml:space="preserve"> район Республики Башкортостан, приказами начальника муниципального казенного учреждения Отдел образования Администрации муниципального района </w:t>
      </w:r>
      <w:proofErr w:type="spell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Кугарчинский</w:t>
      </w:r>
      <w:proofErr w:type="spell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 xml:space="preserve"> район Республики Башкортостан, Уставом ДОУ,</w:t>
      </w: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Конституция Республики Башкортостан»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Закон Республики Башкортостан о языках народов Республики Башкортостан»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Семейный кодекс Республики Башкортостан»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Конвенция о правах ребенка»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Типовое положение о дошкольном образовательном учреждении»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Типовое положение о дошкольном образовательном учреждении»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Конвенция о правах ребенка"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</w:t>
      </w:r>
      <w:proofErr w:type="gramStart"/>
      <w:r w:rsidRPr="00845EC7">
        <w:rPr>
          <w:rFonts w:ascii="Arial" w:eastAsia="Times New Roman" w:hAnsi="Arial" w:cs="Arial"/>
          <w:sz w:val="24"/>
          <w:szCs w:val="24"/>
          <w:lang w:eastAsia="ru-RU"/>
        </w:rPr>
        <w:t>   «</w:t>
      </w:r>
      <w:proofErr w:type="gramEnd"/>
      <w:r w:rsidRPr="00845EC7">
        <w:rPr>
          <w:rFonts w:ascii="Arial" w:eastAsia="Times New Roman" w:hAnsi="Arial" w:cs="Arial"/>
          <w:sz w:val="24"/>
          <w:szCs w:val="24"/>
          <w:lang w:eastAsia="ru-RU"/>
        </w:rPr>
        <w:t>Санитарные нормы и  правила», утвержденные совместным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45EC7">
        <w:rPr>
          <w:rFonts w:ascii="Arial" w:eastAsia="Times New Roman" w:hAnsi="Arial" w:cs="Arial"/>
          <w:sz w:val="24"/>
          <w:szCs w:val="24"/>
          <w:lang w:eastAsia="ru-RU"/>
        </w:rPr>
        <w:t>постановлением Министерства образования РФ и Госсанэпиднадзором.</w:t>
      </w:r>
    </w:p>
    <w:p w:rsidR="00845EC7" w:rsidRPr="00845EC7" w:rsidRDefault="00845EC7" w:rsidP="00845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   Лицензия с приложениями</w:t>
      </w:r>
    </w:p>
    <w:p w:rsidR="00845EC7" w:rsidRPr="00845EC7" w:rsidRDefault="00845EC7" w:rsidP="00845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   Коллективный договор 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   Локальные акты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•       Договора с родителями</w:t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Обучение и воспитание в МАДОУ детский сад «Солнышко» ведется на русском и башкирском языках. МАДОУ детский сад «Солнышко» реализует основные образовательные программы дошкольного образования, а также осуществляет присмотр и уход за детьми. В группу могут включаться дети как одного, так и дети разных возрастов. В МАДОУ осуществляется совместное образование здоровых детей и детей с ограниченными возможностями здоровья в соответствии с образовательной программой МАДОУ детский сад «Солнышко», разрабатываемой им самостоятельно на  основе Федеральной образовательной программе дошкольного образования (ФОП ДО),в соответствии  государственного образовательного стандарта дошкольного образования (ФГОС ДО) и предназначенной для ее реализации, с учетом особенностей психофизического развития и возможностей воспитанников</w:t>
      </w: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Pr="00845EC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https://yadi.sk/i/hE_rkZB-3JrKHf</w:t>
        </w:r>
      </w:hyperlink>
      <w:r w:rsidRPr="00845EC7">
        <w:rPr>
          <w:rFonts w:ascii="Arial" w:eastAsia="Times New Roman" w:hAnsi="Arial" w:cs="Arial"/>
          <w:sz w:val="24"/>
          <w:szCs w:val="24"/>
          <w:lang w:eastAsia="ru-RU"/>
        </w:rPr>
        <w:t>"&gt;Федеральный государственный</w:t>
      </w: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  <w:t>образовательный стандарт дошкольного образования</w:t>
      </w:r>
      <w:bookmarkStart w:id="0" w:name="_GoBack"/>
      <w:bookmarkEnd w:id="0"/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history="1">
        <w:r w:rsidRPr="00845EC7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https://yadi.sk/i/2gGFgUZd3JrKJA</w:t>
        </w:r>
      </w:hyperlink>
      <w:r w:rsidRPr="00845EC7">
        <w:rPr>
          <w:rFonts w:ascii="Arial" w:eastAsia="Times New Roman" w:hAnsi="Arial" w:cs="Arial"/>
          <w:sz w:val="24"/>
          <w:szCs w:val="24"/>
          <w:lang w:eastAsia="ru-RU"/>
        </w:rPr>
        <w:t>"&gt;Федеральный закон "Об</w:t>
      </w: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  <w:t>образовании в Российской Федерации"</w:t>
      </w:r>
    </w:p>
    <w:p w:rsidR="00845EC7" w:rsidRPr="00845EC7" w:rsidRDefault="00845EC7" w:rsidP="00845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45EC7" w:rsidRPr="00845EC7" w:rsidRDefault="00845EC7" w:rsidP="00845E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45EC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C48C4" w:rsidRDefault="008C48C4"/>
    <w:sectPr w:rsidR="008C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4C"/>
    <w:rsid w:val="00845EC7"/>
    <w:rsid w:val="008C48C4"/>
    <w:rsid w:val="00B0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599E"/>
  <w15:chartTrackingRefBased/>
  <w15:docId w15:val="{A59B6D93-B252-4A26-A227-79FC5D36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5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7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5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dousolnyshko.02edu.ru/sveden/education/federalnyy-gosudarstvennyy-obrazovatelnyy-standart-doshkolnogo-obrazovaniya/%3Ca%20class=" TargetMode="External"/><Relationship Id="rId5" Type="http://schemas.openxmlformats.org/officeDocument/2006/relationships/hyperlink" Target="https://madousolnyshko.02edu.ru/sveden/education/federalnyy-gosudarstvennyy-obrazovatelnyy-standart-doshkolnogo-obrazovaniya/%3Ca%20class=" TargetMode="External"/><Relationship Id="rId4" Type="http://schemas.openxmlformats.org/officeDocument/2006/relationships/hyperlink" Target="file:///C:\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2024-10-08T08:18:00Z</dcterms:created>
  <dcterms:modified xsi:type="dcterms:W3CDTF">2024-10-08T08:19:00Z</dcterms:modified>
</cp:coreProperties>
</file>